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CEB" w:rsidRDefault="00D57CEB" w:rsidP="00973F4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D57CE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FCF755" wp14:editId="32A963B4">
            <wp:extent cx="5581015" cy="8145753"/>
            <wp:effectExtent l="0" t="0" r="635" b="8255"/>
            <wp:docPr id="1" name="Рисунок 1" descr="C:\Users\солнышко\Pictures\img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о\Pictures\img37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8145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57CEB" w:rsidRDefault="00D57CEB" w:rsidP="00973F4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7CEB" w:rsidRDefault="00D57CEB" w:rsidP="00973F4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7CEB" w:rsidRDefault="00D57CEB" w:rsidP="00973F4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7CEB" w:rsidRDefault="00D57CEB" w:rsidP="00973F4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7CEB" w:rsidRDefault="00D57CEB" w:rsidP="00973F4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7CEB" w:rsidRDefault="00D57CEB" w:rsidP="00973F4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7CEB" w:rsidRDefault="00D57CEB" w:rsidP="00973F4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F40" w:rsidRDefault="00973F40" w:rsidP="00973F4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автономное дошкольное образовательное учреждение </w:t>
      </w:r>
      <w:r w:rsidR="00183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сад  "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Солнышко"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с.Юмагузино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Кугарчинский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                              Республики Башкортостан</w:t>
      </w:r>
    </w:p>
    <w:p w:rsidR="00973F40" w:rsidRDefault="00973F40" w:rsidP="00973F4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F40" w:rsidRDefault="00973F40" w:rsidP="00973F4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СОГЛАСОВАНО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УТВЕРЖДАЮ</w:t>
      </w:r>
    </w:p>
    <w:p w:rsidR="00973F40" w:rsidRPr="00747530" w:rsidRDefault="00973F40" w:rsidP="00973F40">
      <w:pPr>
        <w:pStyle w:val="a3"/>
        <w:rPr>
          <w:rFonts w:ascii="Times New Roman" w:hAnsi="Times New Roman" w:cs="Times New Roman"/>
        </w:rPr>
      </w:pPr>
      <w:r w:rsidRPr="00747530">
        <w:rPr>
          <w:rFonts w:ascii="Times New Roman" w:hAnsi="Times New Roman" w:cs="Times New Roman"/>
        </w:rPr>
        <w:t>Председатель Профсою</w:t>
      </w:r>
      <w:r>
        <w:rPr>
          <w:rFonts w:ascii="Times New Roman" w:hAnsi="Times New Roman" w:cs="Times New Roman"/>
        </w:rPr>
        <w:t>зного комитета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</w:t>
      </w:r>
      <w:r w:rsidRPr="00747530">
        <w:rPr>
          <w:rFonts w:ascii="Times New Roman" w:hAnsi="Times New Roman" w:cs="Times New Roman"/>
        </w:rPr>
        <w:t xml:space="preserve">Заведующий МАДОУ </w:t>
      </w:r>
    </w:p>
    <w:p w:rsidR="00973F40" w:rsidRPr="00747530" w:rsidRDefault="00973F40" w:rsidP="00973F40">
      <w:pPr>
        <w:pStyle w:val="a3"/>
        <w:rPr>
          <w:rFonts w:ascii="Times New Roman" w:hAnsi="Times New Roman" w:cs="Times New Roman"/>
        </w:rPr>
      </w:pPr>
      <w:r w:rsidRPr="00747530">
        <w:rPr>
          <w:rFonts w:ascii="Times New Roman" w:hAnsi="Times New Roman" w:cs="Times New Roman"/>
        </w:rPr>
        <w:t>МАДОУ д/с «Солнышк</w:t>
      </w:r>
      <w:r>
        <w:rPr>
          <w:rFonts w:ascii="Times New Roman" w:hAnsi="Times New Roman" w:cs="Times New Roman"/>
        </w:rPr>
        <w:t>о с. Юмагузино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</w:t>
      </w:r>
      <w:r w:rsidRPr="00747530">
        <w:rPr>
          <w:rFonts w:ascii="Times New Roman" w:hAnsi="Times New Roman" w:cs="Times New Roman"/>
        </w:rPr>
        <w:t>д/с «Солнышко с</w:t>
      </w:r>
      <w:r w:rsidRPr="00973F40">
        <w:rPr>
          <w:rFonts w:ascii="Times New Roman" w:hAnsi="Times New Roman" w:cs="Times New Roman"/>
        </w:rPr>
        <w:t xml:space="preserve"> </w:t>
      </w:r>
      <w:r w:rsidRPr="00747530">
        <w:rPr>
          <w:rFonts w:ascii="Times New Roman" w:hAnsi="Times New Roman" w:cs="Times New Roman"/>
        </w:rPr>
        <w:t xml:space="preserve">Юмагузино </w:t>
      </w:r>
      <w:r>
        <w:rPr>
          <w:rFonts w:ascii="Times New Roman" w:hAnsi="Times New Roman" w:cs="Times New Roman"/>
        </w:rPr>
        <w:t xml:space="preserve">             </w:t>
      </w:r>
    </w:p>
    <w:p w:rsidR="00973F40" w:rsidRPr="00747530" w:rsidRDefault="00973F40" w:rsidP="00973F4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</w:t>
      </w:r>
      <w:proofErr w:type="spellStart"/>
      <w:r w:rsidRPr="00747530">
        <w:rPr>
          <w:rFonts w:ascii="Times New Roman" w:hAnsi="Times New Roman" w:cs="Times New Roman"/>
        </w:rPr>
        <w:t>Р.И.Гайсина</w:t>
      </w:r>
      <w:proofErr w:type="spellEnd"/>
      <w:r w:rsidRPr="00747530">
        <w:rPr>
          <w:rFonts w:ascii="Times New Roman" w:hAnsi="Times New Roman" w:cs="Times New Roman"/>
        </w:rPr>
        <w:tab/>
      </w:r>
      <w:r w:rsidRPr="00747530">
        <w:rPr>
          <w:rFonts w:ascii="Times New Roman" w:hAnsi="Times New Roman" w:cs="Times New Roman"/>
        </w:rPr>
        <w:tab/>
      </w:r>
      <w:r w:rsidRPr="00747530">
        <w:rPr>
          <w:rFonts w:ascii="Times New Roman" w:hAnsi="Times New Roman" w:cs="Times New Roman"/>
        </w:rPr>
        <w:tab/>
      </w:r>
      <w:r w:rsidRPr="00747530">
        <w:rPr>
          <w:rFonts w:ascii="Times New Roman" w:hAnsi="Times New Roman" w:cs="Times New Roman"/>
        </w:rPr>
        <w:tab/>
        <w:t xml:space="preserve">         </w:t>
      </w:r>
      <w:r>
        <w:rPr>
          <w:rFonts w:ascii="Times New Roman" w:hAnsi="Times New Roman" w:cs="Times New Roman"/>
        </w:rPr>
        <w:t xml:space="preserve">         _____________</w:t>
      </w:r>
      <w:proofErr w:type="spellStart"/>
      <w:r w:rsidRPr="00747530">
        <w:rPr>
          <w:rFonts w:ascii="Times New Roman" w:hAnsi="Times New Roman" w:cs="Times New Roman"/>
        </w:rPr>
        <w:t>Г.М.Л</w:t>
      </w:r>
      <w:r>
        <w:rPr>
          <w:rFonts w:ascii="Times New Roman" w:hAnsi="Times New Roman" w:cs="Times New Roman"/>
        </w:rPr>
        <w:t>атыпова</w:t>
      </w:r>
      <w:proofErr w:type="spellEnd"/>
      <w:r>
        <w:rPr>
          <w:rFonts w:ascii="Times New Roman" w:hAnsi="Times New Roman" w:cs="Times New Roman"/>
        </w:rPr>
        <w:t xml:space="preserve"> «01» сентября 2020</w:t>
      </w:r>
      <w:r w:rsidRPr="00747530">
        <w:rPr>
          <w:rFonts w:ascii="Times New Roman" w:hAnsi="Times New Roman" w:cs="Times New Roman"/>
        </w:rPr>
        <w:t>г.</w:t>
      </w:r>
      <w:r w:rsidRPr="0074753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                                   «01» сентября 2020</w:t>
      </w:r>
      <w:r w:rsidRPr="00747530">
        <w:rPr>
          <w:rFonts w:ascii="Times New Roman" w:hAnsi="Times New Roman" w:cs="Times New Roman"/>
        </w:rPr>
        <w:t>г</w:t>
      </w:r>
      <w:r w:rsidRPr="00747530">
        <w:rPr>
          <w:rFonts w:ascii="Times New Roman" w:hAnsi="Times New Roman" w:cs="Times New Roman"/>
        </w:rPr>
        <w:tab/>
      </w:r>
      <w:r w:rsidRPr="00747530">
        <w:rPr>
          <w:rFonts w:ascii="Times New Roman" w:hAnsi="Times New Roman" w:cs="Times New Roman"/>
        </w:rPr>
        <w:tab/>
      </w:r>
      <w:r w:rsidRPr="00747530">
        <w:rPr>
          <w:rFonts w:ascii="Times New Roman" w:hAnsi="Times New Roman" w:cs="Times New Roman"/>
        </w:rPr>
        <w:tab/>
        <w:t xml:space="preserve">                    </w:t>
      </w:r>
      <w:r>
        <w:rPr>
          <w:rFonts w:ascii="Times New Roman" w:hAnsi="Times New Roman" w:cs="Times New Roman"/>
        </w:rPr>
        <w:t xml:space="preserve">     </w:t>
      </w:r>
    </w:p>
    <w:p w:rsidR="00973F40" w:rsidRDefault="00973F40" w:rsidP="00973F40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66B0" w:rsidRPr="006D66B0" w:rsidRDefault="006D66B0" w:rsidP="006D66B0">
      <w:pPr>
        <w:shd w:val="clear" w:color="auto" w:fill="FFFFFF"/>
        <w:spacing w:after="0" w:line="330" w:lineRule="atLeast"/>
        <w:jc w:val="center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D66B0">
        <w:rPr>
          <w:rFonts w:ascii="Tahoma" w:eastAsia="Times New Roman" w:hAnsi="Tahoma" w:cs="Tahoma"/>
          <w:color w:val="1E2120"/>
          <w:sz w:val="28"/>
          <w:szCs w:val="28"/>
          <w:lang w:eastAsia="ru-RU"/>
        </w:rPr>
        <w:t> </w:t>
      </w:r>
    </w:p>
    <w:p w:rsidR="00D57CEB" w:rsidRDefault="006D66B0" w:rsidP="00973F4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F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r w:rsidRPr="00973F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973F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="00D57C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офилактических мероприятий ДОУ </w:t>
      </w:r>
      <w:r w:rsidRPr="00973F40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новой</w:t>
      </w:r>
      <w:r w:rsidR="00D57C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D66B0" w:rsidRPr="00973F40" w:rsidRDefault="006D66B0" w:rsidP="00973F4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3F4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973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7C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73F4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инфекции</w:t>
      </w:r>
      <w:r w:rsidR="00D57C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3F40">
        <w:rPr>
          <w:rFonts w:ascii="Times New Roman" w:eastAsia="Times New Roman" w:hAnsi="Times New Roman" w:cs="Times New Roman"/>
          <w:sz w:val="24"/>
          <w:szCs w:val="24"/>
          <w:lang w:eastAsia="ru-RU"/>
        </w:rPr>
        <w:t>(COVID-19)  </w:t>
      </w:r>
    </w:p>
    <w:p w:rsidR="006D66B0" w:rsidRPr="00973F40" w:rsidRDefault="006D66B0" w:rsidP="006D66B0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F4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73F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73F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973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предупреждение распространения новой </w:t>
      </w:r>
      <w:proofErr w:type="spellStart"/>
      <w:r w:rsidRPr="00973F4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973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среди сотрудников и воспитанников дошкольного образовательного учреждения.</w:t>
      </w:r>
    </w:p>
    <w:p w:rsidR="006D66B0" w:rsidRPr="00973F40" w:rsidRDefault="006D66B0" w:rsidP="006D66B0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F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Основание:</w:t>
      </w:r>
      <w:r w:rsidRPr="00973F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Постановление Главного государственного санитарного врача Российской Федерации №16 от 30.06.2020г.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973F4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973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(COVID-19)».</w:t>
      </w:r>
    </w:p>
    <w:p w:rsidR="006D66B0" w:rsidRPr="00973F40" w:rsidRDefault="006D66B0" w:rsidP="006D66B0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F4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Письмо Федеральной службы по надзору в сфере защиты прав потребителей и благополучия человека от № 02/8900-2020-24 от 08.05.2020г. «О направлении рекомендаций по организации работы образовательных учреждений в условиях сохранения рисков распространения COVID-19».</w:t>
      </w:r>
    </w:p>
    <w:tbl>
      <w:tblPr>
        <w:tblW w:w="5550" w:type="pct"/>
        <w:shd w:val="clear" w:color="auto" w:fill="ECECE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7322"/>
        <w:gridCol w:w="1852"/>
      </w:tblGrid>
      <w:tr w:rsidR="00973F40" w:rsidRPr="00973F40" w:rsidTr="00973F40">
        <w:trPr>
          <w:trHeight w:val="1022"/>
        </w:trPr>
        <w:tc>
          <w:tcPr>
            <w:tcW w:w="299" w:type="pct"/>
            <w:tcBorders>
              <w:top w:val="single" w:sz="8" w:space="0" w:color="BBBBBB"/>
              <w:left w:val="single" w:sz="8" w:space="0" w:color="BBBBBB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6D66B0" w:rsidRPr="00973F40" w:rsidRDefault="006D66B0" w:rsidP="006D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772" w:type="pct"/>
            <w:tcBorders>
              <w:top w:val="single" w:sz="8" w:space="0" w:color="BBBBBB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928" w:type="pct"/>
            <w:tcBorders>
              <w:top w:val="single" w:sz="8" w:space="0" w:color="BBBBBB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73F40" w:rsidRPr="00973F40" w:rsidTr="006D66B0">
        <w:tc>
          <w:tcPr>
            <w:tcW w:w="5000" w:type="pct"/>
            <w:gridSpan w:val="3"/>
            <w:tcBorders>
              <w:top w:val="nil"/>
              <w:left w:val="single" w:sz="8" w:space="0" w:color="BBBBBB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Мероприятия по организации режима работы ДОУ</w:t>
            </w:r>
            <w:r w:rsidRPr="00973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в условиях новой </w:t>
            </w:r>
            <w:proofErr w:type="spellStart"/>
            <w:r w:rsidRPr="00973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973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инфекции</w:t>
            </w:r>
          </w:p>
        </w:tc>
      </w:tr>
      <w:tr w:rsidR="00973F40" w:rsidRPr="00973F40" w:rsidTr="00973F40">
        <w:tc>
          <w:tcPr>
            <w:tcW w:w="299" w:type="pct"/>
            <w:tcBorders>
              <w:top w:val="nil"/>
              <w:left w:val="single" w:sz="8" w:space="0" w:color="BBBBBB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772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Работу дошкольного образовательного учреждения осуществлять по специально разработанному расписанию занятий, составленному с целью минимизации контактов детей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Старший воспитатель</w:t>
            </w:r>
          </w:p>
        </w:tc>
      </w:tr>
      <w:tr w:rsidR="00973F40" w:rsidRPr="00973F40" w:rsidTr="00973F40">
        <w:tc>
          <w:tcPr>
            <w:tcW w:w="299" w:type="pct"/>
            <w:tcBorders>
              <w:top w:val="nil"/>
              <w:left w:val="single" w:sz="8" w:space="0" w:color="BBBBBB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3772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Исключить общение воспитанников из разных групп, в том числе при проведении прогулок.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73F40" w:rsidRPr="00973F40" w:rsidTr="00973F40">
        <w:tc>
          <w:tcPr>
            <w:tcW w:w="299" w:type="pct"/>
            <w:tcBorders>
              <w:top w:val="nil"/>
              <w:left w:val="single" w:sz="8" w:space="0" w:color="BBBBBB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772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за каждой группой групповую комнату, организовав обучение и пребывание в строго закрепленном за каждой группой помещении, за исключением занятий, требующих специального оборудования (спортивный зал, музыкальный зал).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73F40" w:rsidRPr="00973F40" w:rsidTr="00973F40">
        <w:tc>
          <w:tcPr>
            <w:tcW w:w="299" w:type="pct"/>
            <w:tcBorders>
              <w:top w:val="nil"/>
              <w:left w:val="single" w:sz="8" w:space="0" w:color="BBBBBB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772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Исключить проведение массовых мероприятий с участием групп, а также массовых мероприятий с привлечением лиц из иных организаций.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73F40" w:rsidRPr="00973F40" w:rsidTr="00973F40">
        <w:tc>
          <w:tcPr>
            <w:tcW w:w="299" w:type="pct"/>
            <w:tcBorders>
              <w:top w:val="nil"/>
              <w:left w:val="single" w:sz="8" w:space="0" w:color="BBBBBB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3772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Сократить количество проводимых совещаний, семинаров, конференций в дошкольном образовательном учреждении.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ДОУ</w:t>
            </w:r>
          </w:p>
        </w:tc>
      </w:tr>
      <w:tr w:rsidR="00973F40" w:rsidRPr="00973F40" w:rsidTr="00973F40">
        <w:tc>
          <w:tcPr>
            <w:tcW w:w="299" w:type="pct"/>
            <w:tcBorders>
              <w:top w:val="nil"/>
              <w:left w:val="single" w:sz="8" w:space="0" w:color="BBBBBB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3772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Исключить объединение воспитанников из разных групп в одну группу</w:t>
            </w:r>
          </w:p>
          <w:p w:rsidR="006D66B0" w:rsidRPr="00973F40" w:rsidRDefault="006D66B0" w:rsidP="006D66B0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(За исключением перевода детей </w:t>
            </w:r>
            <w:r w:rsidR="00183263"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 профилактике</w:t>
            </w: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полиомиелита в отношении </w:t>
            </w:r>
            <w:r w:rsidR="00183263"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лиц,</w:t>
            </w: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привитых вакциной ОПВ в течение последних 60 дней)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73F40" w:rsidRPr="00973F40" w:rsidTr="00973F40">
        <w:tc>
          <w:tcPr>
            <w:tcW w:w="299" w:type="pct"/>
            <w:tcBorders>
              <w:top w:val="nil"/>
              <w:left w:val="single" w:sz="8" w:space="0" w:color="BBBBBB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3772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погодных условий максимально организовать пребывание детей и проведение занятий на открытом воздухе. Использовать открытую спортивную площадку для занятий физической культурой, сократив количество занятий в спортивном зале.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инструктор по физической культуре</w:t>
            </w:r>
          </w:p>
        </w:tc>
      </w:tr>
      <w:tr w:rsidR="00973F40" w:rsidRPr="00973F40" w:rsidTr="00973F40">
        <w:tc>
          <w:tcPr>
            <w:tcW w:w="299" w:type="pct"/>
            <w:tcBorders>
              <w:top w:val="nil"/>
              <w:left w:val="single" w:sz="8" w:space="0" w:color="BBBBBB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3772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по возможности более свободную рассадку воспитанников при организации питания, расположение кроватей при организации дневного сна.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73F40" w:rsidRPr="00973F40" w:rsidTr="006D66B0">
        <w:tc>
          <w:tcPr>
            <w:tcW w:w="5000" w:type="pct"/>
            <w:gridSpan w:val="3"/>
            <w:tcBorders>
              <w:top w:val="nil"/>
              <w:left w:val="single" w:sz="8" w:space="0" w:color="BBBBBB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Мероприятия по мониторингу состояния здоровья</w:t>
            </w:r>
            <w:r w:rsidRPr="00973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сотрудников и воспитанников</w:t>
            </w:r>
          </w:p>
        </w:tc>
      </w:tr>
      <w:tr w:rsidR="00973F40" w:rsidRPr="00973F40" w:rsidTr="00183263">
        <w:trPr>
          <w:trHeight w:val="2271"/>
        </w:trPr>
        <w:tc>
          <w:tcPr>
            <w:tcW w:w="299" w:type="pct"/>
            <w:tcBorders>
              <w:top w:val="nil"/>
              <w:left w:val="single" w:sz="8" w:space="0" w:color="BBBBBB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772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контроль температуры тела сотрудников при входе, и в течение рабочего дня (по показаниям), с применением аппаратов для измерения температуры тела бесконтактным или контактным способом (электронные, инфракрасные термометры) и записью результатов в журнал термометрии. При температуре у сотрудника 37,1° С и выше, наличии иных признак</w:t>
            </w:r>
            <w:r w:rsidR="00183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 ОРВИ, фиксируется в журнале </w:t>
            </w: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Данный работник направляется домой для вызова врача на дом.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973F40" w:rsidP="006D66B0">
            <w:pPr>
              <w:spacing w:after="22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973F40" w:rsidRPr="00973F40" w:rsidTr="00973F40">
        <w:tc>
          <w:tcPr>
            <w:tcW w:w="299" w:type="pct"/>
            <w:tcBorders>
              <w:top w:val="nil"/>
              <w:left w:val="single" w:sz="8" w:space="0" w:color="BBBBBB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772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проведение утреннего фильтра детей с обязательным измерением температуры тела при входе и в течение дня (по показаниям), с применением аппаратов для измерения температуры тела бесконтактным или контактным способом (электронные, инфракрасные термометры) и записью результатов в журнал утреннего фильтра воспитанников. При температуре у воспитанника 37,1° С и выше, наличии иных признаков ОРВИ ребенок направляется вместе с родителем (законным представителем) домой для вызова врача на дом. При необходимости воспитанник на время прибытия родителей (законных представ</w:t>
            </w:r>
            <w:r w:rsid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ителей) изолируется в помещении</w:t>
            </w:r>
            <w:r w:rsidR="00183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медицинского</w:t>
            </w:r>
            <w:r w:rsidR="00183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блока.</w:t>
            </w: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Исключить скопление детей и их родителей (законных представителей) при проведении «утреннего фильтра».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973F4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Назначенное ответственное лицо,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антиковидные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инспекторы</w:t>
            </w:r>
            <w:r w:rsidR="006D66B0"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D66B0"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973F40" w:rsidRPr="00973F40" w:rsidTr="00973F40">
        <w:tc>
          <w:tcPr>
            <w:tcW w:w="299" w:type="pct"/>
            <w:tcBorders>
              <w:top w:val="nil"/>
              <w:left w:val="single" w:sz="8" w:space="0" w:color="BBBBBB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772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контроль вызова родителями (законными представителями) обучающегося врача на дом. Информацию донести до заведующего (старшего воспитателя).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73F40" w:rsidRPr="00973F40" w:rsidTr="00973F40">
        <w:tc>
          <w:tcPr>
            <w:tcW w:w="299" w:type="pct"/>
            <w:tcBorders>
              <w:top w:val="nil"/>
              <w:left w:val="single" w:sz="8" w:space="0" w:color="BBBBBB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772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получение информации о результатах осмотра врачом воспитанника на дому, в дальнейшем в ежедневном режиме получать информацию о состоянии здоровья ребенка. Информацию донести до медицинского работника.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73F40" w:rsidRPr="00973F40" w:rsidTr="00973F40">
        <w:tc>
          <w:tcPr>
            <w:tcW w:w="299" w:type="pct"/>
            <w:tcBorders>
              <w:top w:val="nil"/>
              <w:left w:val="single" w:sz="8" w:space="0" w:color="BBBBBB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3772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ведение учета воспитанников с выявленными симптомами простудных заболеваний.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работник</w:t>
            </w:r>
          </w:p>
        </w:tc>
      </w:tr>
      <w:tr w:rsidR="00973F40" w:rsidRPr="00973F40" w:rsidTr="006D66B0">
        <w:tc>
          <w:tcPr>
            <w:tcW w:w="5000" w:type="pct"/>
            <w:gridSpan w:val="3"/>
            <w:tcBorders>
              <w:top w:val="nil"/>
              <w:left w:val="single" w:sz="8" w:space="0" w:color="BBBBBB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Мероприятия по профилактике </w:t>
            </w:r>
            <w:proofErr w:type="spellStart"/>
            <w:r w:rsidRPr="00973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коронавируса</w:t>
            </w:r>
            <w:proofErr w:type="spellEnd"/>
            <w:r w:rsidRPr="00973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="00973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73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проводимые внутри помещений детского сада</w:t>
            </w:r>
          </w:p>
        </w:tc>
      </w:tr>
      <w:tr w:rsidR="00973F40" w:rsidRPr="00973F40" w:rsidTr="00973F40">
        <w:tc>
          <w:tcPr>
            <w:tcW w:w="299" w:type="pct"/>
            <w:tcBorders>
              <w:top w:val="nil"/>
              <w:left w:val="single" w:sz="8" w:space="0" w:color="BBBBBB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772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наличие средств дезинфекции рук на входе в дошкольное образовательное учреждение. Обеспечить при входе обработку рук сотрудников кожными антисептиками, предназначенными для этих целей.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973F4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973F40" w:rsidRPr="00973F40" w:rsidTr="00973F40">
        <w:tc>
          <w:tcPr>
            <w:tcW w:w="299" w:type="pct"/>
            <w:tcBorders>
              <w:top w:val="nil"/>
              <w:left w:val="single" w:sz="8" w:space="0" w:color="BBBBBB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772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проведение текущей дезинфекции </w:t>
            </w:r>
            <w:proofErr w:type="gramStart"/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помещений:</w:t>
            </w: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обработку</w:t>
            </w:r>
            <w:proofErr w:type="gramEnd"/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поверхностей, включая дверные ручки, выключатели, поручни и перила, вентили кранов, спуска бачков унитазов и иных контактных поверхностей; обработку мебели.</w:t>
            </w: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Обеспечить проведение уборки пола с использованием дезинфицирующих средств, при этом особое внимание уделить уборке и дезинфекции мест общего пользования.</w:t>
            </w: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Дезинфицирующие средства использовать в соответствии с инструкциями производителя в концентрациях для вирусных инфекций.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973F4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973F40" w:rsidRPr="00973F40" w:rsidTr="00973F40">
        <w:tc>
          <w:tcPr>
            <w:tcW w:w="299" w:type="pct"/>
            <w:tcBorders>
              <w:top w:val="nil"/>
              <w:left w:val="single" w:sz="8" w:space="0" w:color="BBBBBB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772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сквозное проветривание групповых помещений, спортивного и музыкального зала после каждого занятия в отсутствии детей.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за помещение ДОУ</w:t>
            </w:r>
          </w:p>
        </w:tc>
      </w:tr>
      <w:tr w:rsidR="00973F40" w:rsidRPr="00973F40" w:rsidTr="00973F40">
        <w:tc>
          <w:tcPr>
            <w:tcW w:w="299" w:type="pct"/>
            <w:tcBorders>
              <w:top w:val="nil"/>
              <w:left w:val="single" w:sz="8" w:space="0" w:color="BBBBBB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3772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регулярное проветривание холлов, коридоров во время занятий.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Обслуживающий персонал</w:t>
            </w:r>
          </w:p>
        </w:tc>
      </w:tr>
      <w:tr w:rsidR="00973F40" w:rsidRPr="00973F40" w:rsidTr="00973F40">
        <w:tc>
          <w:tcPr>
            <w:tcW w:w="299" w:type="pct"/>
            <w:tcBorders>
              <w:top w:val="nil"/>
              <w:left w:val="single" w:sz="8" w:space="0" w:color="BBBBBB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3772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использование оборудования по обеззараживанию воздуха в холлах, музыкальном и спортивном зале и др.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973F4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973F40" w:rsidRPr="00973F40" w:rsidTr="00973F40">
        <w:tc>
          <w:tcPr>
            <w:tcW w:w="299" w:type="pct"/>
            <w:tcBorders>
              <w:top w:val="nil"/>
              <w:left w:val="single" w:sz="8" w:space="0" w:color="BBBBBB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3772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регулярное проветривание и </w:t>
            </w:r>
            <w:proofErr w:type="spellStart"/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кварцевание</w:t>
            </w:r>
            <w:proofErr w:type="spellEnd"/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помещений медицинского блока.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работник</w:t>
            </w:r>
          </w:p>
        </w:tc>
      </w:tr>
      <w:tr w:rsidR="00973F40" w:rsidRPr="00973F40" w:rsidTr="00973F40">
        <w:tc>
          <w:tcPr>
            <w:tcW w:w="299" w:type="pct"/>
            <w:tcBorders>
              <w:top w:val="nil"/>
              <w:left w:val="single" w:sz="8" w:space="0" w:color="BBBBBB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3772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постоянное наличие достаточного количества мыла и туалетной бумаги в санузлах для сотрудников и воспитанников, мыла </w:t>
            </w: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умывальниках. Установить дозаторы с антисептическим средством для обработки рук.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973F4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Завхоз</w:t>
            </w:r>
          </w:p>
        </w:tc>
      </w:tr>
      <w:tr w:rsidR="00973F40" w:rsidRPr="00973F40" w:rsidTr="00973F40">
        <w:tc>
          <w:tcPr>
            <w:tcW w:w="299" w:type="pct"/>
            <w:tcBorders>
              <w:top w:val="nil"/>
              <w:left w:val="single" w:sz="8" w:space="0" w:color="BBBBBB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3772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помещении приемной заведующего ДОУ не реже 1 раза в часы приема проводить влажную уборку дезинфицирующими средствами, включая обработку столов, стульев.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Обслуживающий персонал</w:t>
            </w:r>
          </w:p>
        </w:tc>
      </w:tr>
      <w:tr w:rsidR="00973F40" w:rsidRPr="00973F40" w:rsidTr="00973F40">
        <w:tc>
          <w:tcPr>
            <w:tcW w:w="299" w:type="pct"/>
            <w:tcBorders>
              <w:top w:val="nil"/>
              <w:left w:val="single" w:sz="8" w:space="0" w:color="BBBBBB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3772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использовании музыкального или спортивного зала после занятий каждой группы проводить влажную уборку с применением дезинфицирующих средств.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Обслуживающий персонал</w:t>
            </w:r>
          </w:p>
        </w:tc>
      </w:tr>
      <w:tr w:rsidR="00973F40" w:rsidRPr="00973F40" w:rsidTr="00973F40">
        <w:tc>
          <w:tcPr>
            <w:tcW w:w="299" w:type="pct"/>
            <w:tcBorders>
              <w:top w:val="nil"/>
              <w:left w:val="single" w:sz="8" w:space="0" w:color="BBBBBB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3772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окончания занятий по физкультуре проводить дезинфекцию поверхностей используемых спортивных снарядов и спортивного инвентаря.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973F40" w:rsidRPr="00973F40" w:rsidTr="00973F40">
        <w:tc>
          <w:tcPr>
            <w:tcW w:w="299" w:type="pct"/>
            <w:tcBorders>
              <w:top w:val="nil"/>
              <w:left w:val="single" w:sz="8" w:space="0" w:color="BBBBBB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3772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 окончания занятий по музыке проводить дезинфекцию </w:t>
            </w:r>
            <w:proofErr w:type="gramStart"/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поверхностей</w:t>
            </w:r>
            <w:proofErr w:type="gramEnd"/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используемых детских музыкальных инструментов.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973F40" w:rsidRPr="00973F40" w:rsidTr="00973F40">
        <w:tc>
          <w:tcPr>
            <w:tcW w:w="299" w:type="pct"/>
            <w:tcBorders>
              <w:top w:val="nil"/>
              <w:left w:val="single" w:sz="8" w:space="0" w:color="BBBBBB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3772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игрушек, игрового и иного оборудования должна проводиться ежедневно с применением дезинфицирующих средств.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73F40" w:rsidRPr="00973F40" w:rsidTr="00973F40">
        <w:tc>
          <w:tcPr>
            <w:tcW w:w="299" w:type="pct"/>
            <w:tcBorders>
              <w:top w:val="nil"/>
              <w:left w:val="single" w:sz="8" w:space="0" w:color="BBBBBB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3.13</w:t>
            </w:r>
            <w:r w:rsidRPr="00973F4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C768C8" wp14:editId="040AB881">
                  <wp:extent cx="9525" cy="9525"/>
                  <wp:effectExtent l="0" t="0" r="0" b="0"/>
                  <wp:docPr id="5" name="Рисунок 5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2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работу обслуживающего персонала с использованием средств индивидуальной защиты органов дыхания (одноразовых масок или многоразовых масок), а также перчаток. При этом смена одноразовых масок должна производиться не реже 1раза в 3 часа.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973F40" w:rsidRPr="00973F40" w:rsidTr="00973F40">
        <w:tc>
          <w:tcPr>
            <w:tcW w:w="299" w:type="pct"/>
            <w:tcBorders>
              <w:top w:val="nil"/>
              <w:left w:val="single" w:sz="8" w:space="0" w:color="BBBBBB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3.14</w:t>
            </w:r>
          </w:p>
        </w:tc>
        <w:tc>
          <w:tcPr>
            <w:tcW w:w="3772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проведение генеральных уборок не реже одного раза в неделю.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</w:tr>
      <w:tr w:rsidR="00973F40" w:rsidRPr="00973F40" w:rsidTr="006D66B0">
        <w:tc>
          <w:tcPr>
            <w:tcW w:w="5000" w:type="pct"/>
            <w:gridSpan w:val="3"/>
            <w:tcBorders>
              <w:top w:val="nil"/>
              <w:left w:val="single" w:sz="8" w:space="0" w:color="BBBBBB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Профилактические мероприятия,</w:t>
            </w:r>
            <w:r w:rsidR="00973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73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проводимые при организации питания и приготовления пищи</w:t>
            </w:r>
          </w:p>
        </w:tc>
      </w:tr>
      <w:tr w:rsidR="00973F40" w:rsidRPr="00973F40" w:rsidTr="00973F40">
        <w:tc>
          <w:tcPr>
            <w:tcW w:w="299" w:type="pct"/>
            <w:tcBorders>
              <w:top w:val="nil"/>
              <w:left w:val="single" w:sz="8" w:space="0" w:color="BBBBBB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3772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перед приемом воспитанниками пищи условия для мытья рук с мылом, расположить дозаторы для обработки рук кожными антисептиками.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973F4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973F40" w:rsidRPr="00973F40" w:rsidTr="00973F40">
        <w:tc>
          <w:tcPr>
            <w:tcW w:w="299" w:type="pct"/>
            <w:tcBorders>
              <w:top w:val="nil"/>
              <w:left w:val="single" w:sz="8" w:space="0" w:color="BBBBBB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3772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контроль соблюдения детьми гигиенической процедуры по мытью рук перед приемом пищи.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Помощники</w:t>
            </w:r>
          </w:p>
          <w:p w:rsidR="006D66B0" w:rsidRPr="00973F40" w:rsidRDefault="006D66B0" w:rsidP="006D66B0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воспитателя</w:t>
            </w:r>
          </w:p>
        </w:tc>
      </w:tr>
      <w:tr w:rsidR="00973F40" w:rsidRPr="00973F40" w:rsidTr="00973F40">
        <w:tc>
          <w:tcPr>
            <w:tcW w:w="299" w:type="pct"/>
            <w:tcBorders>
              <w:top w:val="nil"/>
              <w:left w:val="single" w:sz="8" w:space="0" w:color="BBBBBB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3772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более свободное размещение детей за столами при приеме пищи.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Помощники</w:t>
            </w:r>
          </w:p>
          <w:p w:rsidR="006D66B0" w:rsidRPr="00973F40" w:rsidRDefault="006D66B0" w:rsidP="006D66B0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воспитателя</w:t>
            </w:r>
          </w:p>
        </w:tc>
      </w:tr>
      <w:tr w:rsidR="00973F40" w:rsidRPr="00973F40" w:rsidTr="00973F40">
        <w:tc>
          <w:tcPr>
            <w:tcW w:w="299" w:type="pct"/>
            <w:tcBorders>
              <w:top w:val="nil"/>
              <w:left w:val="single" w:sz="8" w:space="0" w:color="BBBBBB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3772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973F4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обработку </w:t>
            </w:r>
            <w:r w:rsidR="006D66B0"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 до и после каждого приема пищи с использованием моющих и дезинфицирующих средств.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Помощники</w:t>
            </w:r>
          </w:p>
          <w:p w:rsidR="006D66B0" w:rsidRPr="00973F40" w:rsidRDefault="006D66B0" w:rsidP="006D66B0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воспитателя</w:t>
            </w:r>
          </w:p>
        </w:tc>
      </w:tr>
      <w:tr w:rsidR="00973F40" w:rsidRPr="00973F40" w:rsidTr="00973F40">
        <w:tc>
          <w:tcPr>
            <w:tcW w:w="299" w:type="pct"/>
            <w:tcBorders>
              <w:top w:val="nil"/>
              <w:left w:val="single" w:sz="8" w:space="0" w:color="BBBBBB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3772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работу работников пищеблока (кухни), участвующих в приготовлении и раздаче пищи, с использованием средств индивидуальной защиты органов дыхания (одноразовых масок или многоразовых масок), а также перчаток. При этом смена одноразовых масок должна производиться не реже 1 раза в 3 часа.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</w:t>
            </w:r>
          </w:p>
        </w:tc>
      </w:tr>
      <w:tr w:rsidR="00973F40" w:rsidRPr="00973F40" w:rsidTr="00973F40">
        <w:tc>
          <w:tcPr>
            <w:tcW w:w="299" w:type="pct"/>
            <w:tcBorders>
              <w:top w:val="nil"/>
              <w:left w:val="single" w:sz="8" w:space="0" w:color="BBBBBB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4.6</w:t>
            </w:r>
          </w:p>
        </w:tc>
        <w:tc>
          <w:tcPr>
            <w:tcW w:w="3772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Усилить контроль за организацией питьевого режима, обратив особое внимание на обеспеченность посудой и проведением обработки чайников.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Воспитатели</w:t>
            </w:r>
          </w:p>
          <w:p w:rsidR="006D66B0" w:rsidRPr="00973F40" w:rsidRDefault="006D66B0" w:rsidP="006D66B0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Помощники</w:t>
            </w:r>
          </w:p>
          <w:p w:rsidR="006D66B0" w:rsidRPr="00973F40" w:rsidRDefault="006D66B0" w:rsidP="006D66B0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воспитателя</w:t>
            </w:r>
          </w:p>
        </w:tc>
      </w:tr>
      <w:tr w:rsidR="00973F40" w:rsidRPr="00973F40" w:rsidTr="00973F40">
        <w:tc>
          <w:tcPr>
            <w:tcW w:w="299" w:type="pct"/>
            <w:tcBorders>
              <w:top w:val="nil"/>
              <w:left w:val="single" w:sz="8" w:space="0" w:color="BBBBBB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3772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Столовую и чайную посуду, столовые приборы после каждого использования мыть в посудомоечных машинах с соблюдением температурного режима.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Помощники</w:t>
            </w:r>
          </w:p>
          <w:p w:rsidR="006D66B0" w:rsidRPr="00973F40" w:rsidRDefault="006D66B0" w:rsidP="006D66B0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</w:tc>
      </w:tr>
      <w:tr w:rsidR="00973F40" w:rsidRPr="00973F40" w:rsidTr="00973F40">
        <w:tc>
          <w:tcPr>
            <w:tcW w:w="299" w:type="pct"/>
            <w:tcBorders>
              <w:top w:val="nil"/>
              <w:left w:val="single" w:sz="8" w:space="0" w:color="BBBBBB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3772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допускать к работе персонал пищеблока (кухни) с проявлением острых респираторных инфекций (повышенная температура, кашель, насморк).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работник</w:t>
            </w:r>
          </w:p>
        </w:tc>
      </w:tr>
      <w:tr w:rsidR="00973F40" w:rsidRPr="00973F40" w:rsidTr="00973F40">
        <w:tc>
          <w:tcPr>
            <w:tcW w:w="299" w:type="pct"/>
            <w:tcBorders>
              <w:top w:val="nil"/>
              <w:left w:val="single" w:sz="8" w:space="0" w:color="BBBBBB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4.9</w:t>
            </w:r>
          </w:p>
        </w:tc>
        <w:tc>
          <w:tcPr>
            <w:tcW w:w="3772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персонал пищеблока достаточным количеством масок для использования их при выдаче питания, а также кожными антисептиками для обработки рук, дезинфицирующими средствами.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973F4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973F40" w:rsidRPr="00973F40" w:rsidTr="00973F40">
        <w:tc>
          <w:tcPr>
            <w:tcW w:w="299" w:type="pct"/>
            <w:tcBorders>
              <w:top w:val="nil"/>
              <w:left w:val="single" w:sz="8" w:space="0" w:color="BBBBBB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3772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проветривание рабочих помещений пищеблока (кухни) каждые 2 часа.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 пищеблока</w:t>
            </w:r>
          </w:p>
        </w:tc>
      </w:tr>
      <w:tr w:rsidR="00973F40" w:rsidRPr="00973F40" w:rsidTr="006D66B0">
        <w:tc>
          <w:tcPr>
            <w:tcW w:w="5000" w:type="pct"/>
            <w:gridSpan w:val="3"/>
            <w:tcBorders>
              <w:top w:val="nil"/>
              <w:left w:val="single" w:sz="8" w:space="0" w:color="BBBBBB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Мероприятия по информированию и взаимодействию с сотрудниками, воспитанниками и их родителями (законными представителями)</w:t>
            </w:r>
          </w:p>
        </w:tc>
      </w:tr>
      <w:tr w:rsidR="00973F40" w:rsidRPr="00973F40" w:rsidTr="00973F40">
        <w:tc>
          <w:tcPr>
            <w:tcW w:w="299" w:type="pct"/>
            <w:tcBorders>
              <w:top w:val="nil"/>
              <w:left w:val="single" w:sz="8" w:space="0" w:color="BBBBBB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3772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внеплановый инструктаж сотрудников дошкольного образовательного учреждения по профилактике </w:t>
            </w:r>
            <w:proofErr w:type="spellStart"/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инфекции (Covid-19) с регистрацией в журнале инструктажей.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973F4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973F40" w:rsidRPr="00973F40" w:rsidTr="00973F40">
        <w:tc>
          <w:tcPr>
            <w:tcW w:w="299" w:type="pct"/>
            <w:tcBorders>
              <w:top w:val="nil"/>
              <w:left w:val="single" w:sz="8" w:space="0" w:color="BBBBBB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3772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Усилить педагогическую работу по гигиеническому воспитанию детей и их родителей (законных представителей). Обеспечить контроль за соблюдением правил личной гигиены воспитанников детского сада.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73F40" w:rsidRPr="00973F40" w:rsidTr="00973F40">
        <w:tc>
          <w:tcPr>
            <w:tcW w:w="299" w:type="pct"/>
            <w:tcBorders>
              <w:top w:val="nil"/>
              <w:left w:val="single" w:sz="8" w:space="0" w:color="BBBBBB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3772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Разместить для сотрудников и воспитанников памятки по мерам профилактики </w:t>
            </w:r>
            <w:proofErr w:type="spellStart"/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инфекции при входе в здание детского сада и на информационных стендах.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73F40" w:rsidRPr="00973F40" w:rsidTr="00973F40">
        <w:tc>
          <w:tcPr>
            <w:tcW w:w="299" w:type="pct"/>
            <w:tcBorders>
              <w:top w:val="nil"/>
              <w:left w:val="single" w:sz="8" w:space="0" w:color="BBBBBB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3772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информирование сотрудников ДОУ о необходимости соблюдения правил личной и общественной гигиены: режима регулярного мытья рук с мылом и обработки кожными антисептиками - в течение всего рабочего дня, перед приемом пищи, после посещения туалета.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73F40" w:rsidRPr="00973F40" w:rsidTr="00973F40">
        <w:tc>
          <w:tcPr>
            <w:tcW w:w="299" w:type="pct"/>
            <w:tcBorders>
              <w:top w:val="nil"/>
              <w:left w:val="single" w:sz="8" w:space="0" w:color="BBBBBB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3772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информирование детей о механизмах передачи, симптомах, мерах профилактики новой </w:t>
            </w:r>
            <w:proofErr w:type="spellStart"/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инфекции путем ознакомления с рекомендациями и памятками.</w:t>
            </w: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Закрепить умения детей закрывать рот и нос салфеткой или носовым платком при кашле или чихании; часто мыть руки или пользоваться 7-ступенчатойтехникой мытья рук; не дотрагиваться до рта, носа, глаз до мытья рук сразу после возвращения из общественных мест, после кашля или чихания, перед едой, после посещения туалета.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73F40" w:rsidRPr="00973F40" w:rsidTr="00973F40">
        <w:tc>
          <w:tcPr>
            <w:tcW w:w="299" w:type="pct"/>
            <w:tcBorders>
              <w:top w:val="nil"/>
              <w:left w:val="single" w:sz="8" w:space="0" w:color="BBBBBB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3772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дошкольного образовательного учреждения детьми, перенесшими заболевание, и (или) в случае, если ребенок был в контакте с больным COVID-19, допускается при наличии </w:t>
            </w: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медицинского заключения врача об отсутствии медицинских противопоказаний для пребывания в детском саду.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973F40" w:rsidRPr="00973F40" w:rsidTr="00973F40">
        <w:tc>
          <w:tcPr>
            <w:tcW w:w="299" w:type="pct"/>
            <w:tcBorders>
              <w:top w:val="nil"/>
              <w:left w:val="single" w:sz="8" w:space="0" w:color="BBBBBB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3772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информирование родителей (законных представителей) детей о режиме посещения, введенных требованиях, правилах профилактики новой </w:t>
            </w:r>
            <w:proofErr w:type="spellStart"/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инфекции (Covid-19), способах получения информации по интересующим вопросам без посещения ДОУ посредством размещения информации на официальном сайте.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73F40" w:rsidRPr="00973F40" w:rsidTr="00973F40">
        <w:tc>
          <w:tcPr>
            <w:tcW w:w="299" w:type="pct"/>
            <w:tcBorders>
              <w:top w:val="nil"/>
              <w:left w:val="single" w:sz="8" w:space="0" w:color="BBBBBB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3772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размещение информации на официальном сайте ДОУ о мерах, применяемых в детском саду, по предупреждению распространения и профилактике новой </w:t>
            </w:r>
            <w:proofErr w:type="spellStart"/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инфекции.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73F40" w:rsidRPr="00973F40" w:rsidTr="00973F40">
        <w:tc>
          <w:tcPr>
            <w:tcW w:w="299" w:type="pct"/>
            <w:tcBorders>
              <w:top w:val="nil"/>
              <w:left w:val="single" w:sz="8" w:space="0" w:color="BBBBBB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5.9</w:t>
            </w:r>
          </w:p>
        </w:tc>
        <w:tc>
          <w:tcPr>
            <w:tcW w:w="3772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Следить за информацией, размещаемой на информационных ресурсах </w:t>
            </w:r>
            <w:proofErr w:type="spellStart"/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Роспотребнадзора</w:t>
            </w:r>
            <w:proofErr w:type="spellEnd"/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Министерства здравоохранения РФ, Минтруда России, своевременно доводить её до сведения сотрудников учреждения, получателей социальных услуг, незамедлительно принимать меры по её исполнению.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ДОУ, старший воспитатель</w:t>
            </w:r>
          </w:p>
        </w:tc>
      </w:tr>
      <w:tr w:rsidR="00973F40" w:rsidRPr="00973F40" w:rsidTr="006D66B0">
        <w:tc>
          <w:tcPr>
            <w:tcW w:w="5000" w:type="pct"/>
            <w:gridSpan w:val="3"/>
            <w:tcBorders>
              <w:top w:val="nil"/>
              <w:left w:val="single" w:sz="8" w:space="0" w:color="BBBBBB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Мероприятия по взаимодействию с посетителями</w:t>
            </w:r>
          </w:p>
        </w:tc>
      </w:tr>
      <w:tr w:rsidR="00973F40" w:rsidRPr="00973F40" w:rsidTr="00973F40">
        <w:tc>
          <w:tcPr>
            <w:tcW w:w="299" w:type="pct"/>
            <w:tcBorders>
              <w:top w:val="nil"/>
              <w:left w:val="single" w:sz="8" w:space="0" w:color="BBBBBB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3772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для посетителей ДОУ условия для обработки рук кожными антисептиками (предназначенными для этой цели).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973F4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973F40" w:rsidRPr="00973F40" w:rsidTr="00973F40">
        <w:tc>
          <w:tcPr>
            <w:tcW w:w="299" w:type="pct"/>
            <w:tcBorders>
              <w:top w:val="nil"/>
              <w:left w:val="single" w:sz="8" w:space="0" w:color="BBBBBB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3772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Ограничить доступ третьих лиц в дошкольное образовательное учреждение, доступ осуществляется только по предварительному согласованию или записи.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Охранное предприятие</w:t>
            </w:r>
          </w:p>
        </w:tc>
      </w:tr>
      <w:tr w:rsidR="00973F40" w:rsidRPr="00973F40" w:rsidTr="00973F40">
        <w:tc>
          <w:tcPr>
            <w:tcW w:w="299" w:type="pct"/>
            <w:tcBorders>
              <w:top w:val="nil"/>
              <w:left w:val="single" w:sz="8" w:space="0" w:color="BBBBBB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3772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контроль обработки рук дезинфицирующими средствами посетителями, измерение температуры бесконтактными термометрами. При выявлении повышенной температуры, симптомов ОРВИ посетитель не допускается в дошкольное образовательное учреждение.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Охранное предприятие</w:t>
            </w:r>
          </w:p>
        </w:tc>
      </w:tr>
      <w:tr w:rsidR="00973F40" w:rsidRPr="00973F40" w:rsidTr="006D66B0">
        <w:tc>
          <w:tcPr>
            <w:tcW w:w="5000" w:type="pct"/>
            <w:gridSpan w:val="3"/>
            <w:tcBorders>
              <w:top w:val="nil"/>
              <w:left w:val="single" w:sz="8" w:space="0" w:color="BBBBBB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 Иные профилактические мероприятия</w:t>
            </w:r>
          </w:p>
        </w:tc>
      </w:tr>
      <w:tr w:rsidR="00973F40" w:rsidRPr="00973F40" w:rsidTr="00973F40">
        <w:tc>
          <w:tcPr>
            <w:tcW w:w="299" w:type="pct"/>
            <w:tcBorders>
              <w:top w:val="nil"/>
              <w:left w:val="single" w:sz="8" w:space="0" w:color="BBBBBB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3772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наличие не менее 5-дневного запаса дезинфицирующих средств для уборки помещений, обработки поверхностей.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973F4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973F40" w:rsidRPr="00973F40" w:rsidTr="00973F40">
        <w:tc>
          <w:tcPr>
            <w:tcW w:w="299" w:type="pct"/>
            <w:tcBorders>
              <w:top w:val="nil"/>
              <w:left w:val="single" w:sz="8" w:space="0" w:color="BBBBBB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3772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Оперативно, по мере необходимости и возможности, осуществлять закупку средств профилактики: бесконтактные измерители температуры, индивидуальные дезинфицирующие средства, маски, оборудование для обеззараживания и очистки воздуха.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973F4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973F40" w:rsidRPr="00973F40" w:rsidTr="00973F40">
        <w:tc>
          <w:tcPr>
            <w:tcW w:w="299" w:type="pct"/>
            <w:tcBorders>
              <w:top w:val="nil"/>
              <w:left w:val="single" w:sz="8" w:space="0" w:color="BBBBBB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3772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Рекомендовать сотрудникам самостоятельную закупку и регулярное использование дезинфицирующих средств и средств личной гигиены, масок.</w:t>
            </w:r>
          </w:p>
        </w:tc>
        <w:tc>
          <w:tcPr>
            <w:tcW w:w="928" w:type="pct"/>
            <w:tcBorders>
              <w:top w:val="nil"/>
              <w:left w:val="nil"/>
              <w:bottom w:val="single" w:sz="8" w:space="0" w:color="C8C7C7"/>
              <w:right w:val="single" w:sz="8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  <w:hideMark/>
          </w:tcPr>
          <w:p w:rsidR="006D66B0" w:rsidRPr="00973F40" w:rsidRDefault="006D66B0" w:rsidP="006D66B0">
            <w:pPr>
              <w:spacing w:after="225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</w:t>
            </w:r>
            <w:r w:rsidR="00973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ДОО</w:t>
            </w:r>
          </w:p>
        </w:tc>
      </w:tr>
    </w:tbl>
    <w:p w:rsidR="00D873BC" w:rsidRPr="00973F40" w:rsidRDefault="00D873BC" w:rsidP="006D66B0">
      <w:pPr>
        <w:ind w:left="-567" w:hanging="142"/>
        <w:rPr>
          <w:rFonts w:ascii="Times New Roman" w:hAnsi="Times New Roman" w:cs="Times New Roman"/>
          <w:sz w:val="24"/>
          <w:szCs w:val="24"/>
        </w:rPr>
      </w:pPr>
    </w:p>
    <w:p w:rsidR="00973F40" w:rsidRPr="00973F40" w:rsidRDefault="00973F40">
      <w:pPr>
        <w:ind w:left="-567" w:hanging="142"/>
        <w:rPr>
          <w:rFonts w:ascii="Times New Roman" w:hAnsi="Times New Roman" w:cs="Times New Roman"/>
          <w:sz w:val="24"/>
          <w:szCs w:val="24"/>
        </w:rPr>
      </w:pPr>
    </w:p>
    <w:sectPr w:rsidR="00973F40" w:rsidRPr="00973F40" w:rsidSect="00973F40">
      <w:pgSz w:w="11906" w:h="16838"/>
      <w:pgMar w:top="993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D80"/>
    <w:rsid w:val="00183263"/>
    <w:rsid w:val="00441B17"/>
    <w:rsid w:val="00621068"/>
    <w:rsid w:val="006D66B0"/>
    <w:rsid w:val="00734D80"/>
    <w:rsid w:val="00973F40"/>
    <w:rsid w:val="00D57CEB"/>
    <w:rsid w:val="00D8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260C2B-D0FD-4178-B8B8-1B001CDEB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3F4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57C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7C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31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3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1965</Words>
  <Characters>11202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cp:lastPrinted>2023-04-05T08:45:00Z</cp:lastPrinted>
  <dcterms:created xsi:type="dcterms:W3CDTF">2023-04-05T07:37:00Z</dcterms:created>
  <dcterms:modified xsi:type="dcterms:W3CDTF">2023-04-05T08:53:00Z</dcterms:modified>
</cp:coreProperties>
</file>